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EE" w:rsidRDefault="004700EE" w:rsidP="004700EE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4783B62" wp14:editId="638AE1A9">
            <wp:extent cx="217724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Europese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63" cy="74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EE" w:rsidRPr="003650B8" w:rsidRDefault="004700EE" w:rsidP="004700EE">
      <w:r>
        <w:br/>
        <w:t xml:space="preserve">Ter versterking van het huidige facilitaire team dat het schoolgebouw en de sporthal beheert zoekt de </w:t>
      </w:r>
      <w:r w:rsidRPr="003650B8">
        <w:t xml:space="preserve"> Europese School in Bergen</w:t>
      </w:r>
      <w:r>
        <w:t xml:space="preserve"> (NH)</w:t>
      </w:r>
      <w:r w:rsidRPr="003650B8">
        <w:t xml:space="preserve"> met ingang van </w:t>
      </w:r>
      <w:r>
        <w:rPr>
          <w:b/>
        </w:rPr>
        <w:t>1 juni 2017</w:t>
      </w:r>
      <w:r>
        <w:t xml:space="preserve"> </w:t>
      </w:r>
      <w:r w:rsidRPr="003650B8">
        <w:t xml:space="preserve">een </w:t>
      </w:r>
    </w:p>
    <w:p w:rsidR="004700EE" w:rsidRPr="006867D3" w:rsidRDefault="004700EE" w:rsidP="004700EE">
      <w:pPr>
        <w:rPr>
          <w:b/>
          <w:sz w:val="24"/>
          <w:szCs w:val="24"/>
        </w:rPr>
      </w:pPr>
      <w:r>
        <w:rPr>
          <w:b/>
          <w:sz w:val="32"/>
          <w:szCs w:val="32"/>
        </w:rPr>
        <w:t>Technisch medewerker m/v</w:t>
      </w:r>
      <w:r w:rsidRPr="00A4234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t xml:space="preserve">voor </w:t>
      </w:r>
      <w:r w:rsidRPr="006867D3">
        <w:rPr>
          <w:b/>
          <w:sz w:val="24"/>
          <w:szCs w:val="24"/>
        </w:rPr>
        <w:t>deeltijd</w:t>
      </w:r>
      <w:r>
        <w:rPr>
          <w:b/>
          <w:sz w:val="24"/>
          <w:szCs w:val="24"/>
        </w:rPr>
        <w:t xml:space="preserve"> (54% - ca. 20 uur per week, tijdelijk 75% - ca. 28 uur per week)</w:t>
      </w:r>
    </w:p>
    <w:p w:rsidR="004700EE" w:rsidRPr="003650B8" w:rsidRDefault="004700EE" w:rsidP="004700EE">
      <w:r w:rsidRPr="003650B8">
        <w:t xml:space="preserve">De Europese Scholen zijn intergouvernementele organisaties die </w:t>
      </w:r>
      <w:r>
        <w:t xml:space="preserve">meertalig- en multicultureel- onderwijs bieden. Er zijn 14 scholen in 7 verschillende lidstaten van de Europese Unie. De Europese School in Bergen is de enige in Nederland en heeft 600 leerlingen en 100 werknemers. </w:t>
      </w:r>
    </w:p>
    <w:p w:rsidR="004700EE" w:rsidRPr="00526ACA" w:rsidRDefault="004700EE" w:rsidP="004700EE">
      <w:pPr>
        <w:rPr>
          <w:rFonts w:eastAsia="Arial" w:cstheme="minorHAnsi"/>
          <w:i/>
          <w:sz w:val="20"/>
          <w:szCs w:val="20"/>
          <w:lang w:val="en-US"/>
        </w:rPr>
      </w:pPr>
      <w:r>
        <w:rPr>
          <w:rFonts w:eastAsia="Arial" w:cstheme="minorHAnsi"/>
          <w:i/>
          <w:sz w:val="20"/>
          <w:szCs w:val="20"/>
          <w:lang w:val="en-US"/>
        </w:rPr>
        <w:t>Mission statement</w:t>
      </w:r>
      <w:r w:rsidRPr="00C67C48">
        <w:rPr>
          <w:rFonts w:eastAsia="Arial" w:cstheme="minorHAnsi"/>
          <w:i/>
          <w:sz w:val="20"/>
          <w:szCs w:val="20"/>
          <w:lang w:val="en-US"/>
        </w:rPr>
        <w:br/>
      </w:r>
      <w:r>
        <w:rPr>
          <w:rFonts w:eastAsia="Arial" w:cstheme="minorHAnsi"/>
          <w:i/>
          <w:sz w:val="20"/>
          <w:szCs w:val="20"/>
          <w:lang w:val="en-US"/>
        </w:rPr>
        <w:t>As one of the original European Schools, we offer a languages-rich, differentiated, all-round quality education in three language sections leading to the European Baccalaureate which provides access to a wide range of universities in Europe and beyond. Beyond academic achievement we encourage young people to develop other skills as part of a caring “one school, one learning community” in an atmosphere of tolerance and mutual respect.</w:t>
      </w:r>
    </w:p>
    <w:p w:rsidR="004700EE" w:rsidRDefault="004700EE" w:rsidP="004700EE">
      <w:r w:rsidRPr="00444D86">
        <w:rPr>
          <w:b/>
        </w:rPr>
        <w:t>Profiel</w:t>
      </w:r>
      <w:r>
        <w:t>: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Relevante kwalificaties op minimaal MBO-4 niveau (facilitair);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Goede technische vaardigheden;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Interesse in veiligheid in en rondom de schoolgebouwen;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Interesse in BHV-taken;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Interesse in EHBO-taken bij afwezigheid van de verpleegkundige;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Proactief en goed in organiseren;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Goede sociale vaardigheden;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Werkt uitstekend in een team;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Interesse in een multiculturele omgeving.</w:t>
      </w:r>
    </w:p>
    <w:p w:rsidR="004700EE" w:rsidRDefault="004700EE" w:rsidP="004700EE">
      <w:r w:rsidRPr="00444D86">
        <w:rPr>
          <w:b/>
        </w:rPr>
        <w:t>Talen</w:t>
      </w:r>
      <w:r>
        <w:t>: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 xml:space="preserve">Goede kennis van de Nederlandse en Engelse taal </w:t>
      </w:r>
    </w:p>
    <w:p w:rsidR="004700EE" w:rsidRDefault="004700EE" w:rsidP="004700EE">
      <w:r w:rsidRPr="00444D86">
        <w:rPr>
          <w:b/>
        </w:rPr>
        <w:t>Wij bieden</w:t>
      </w:r>
      <w:r>
        <w:t>: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 xml:space="preserve">De bedoeling is een contract voor onbepaalde tijd onder Nederlands recht. Voorlopig een contract voor 6 maanden. 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 xml:space="preserve">Aanvangssalaris min. € 2.398,00 en max. € 2.888,06 bruto per maand, met een maximale uitloop tot € 3.255,60 bruto per maand – bij een werkweek van </w:t>
      </w:r>
      <w:r w:rsidRPr="0041034A">
        <w:t>37</w:t>
      </w:r>
      <w:r w:rsidRPr="00A42342">
        <w:rPr>
          <w:color w:val="FF0000"/>
        </w:rPr>
        <w:t xml:space="preserve"> </w:t>
      </w:r>
      <w:r>
        <w:t xml:space="preserve">uur 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Een leuke baan in een internationale omgeving</w:t>
      </w:r>
    </w:p>
    <w:p w:rsidR="004700EE" w:rsidRDefault="004700EE" w:rsidP="004700EE">
      <w:pPr>
        <w:pStyle w:val="ListParagraph"/>
        <w:numPr>
          <w:ilvl w:val="0"/>
          <w:numId w:val="1"/>
        </w:numPr>
      </w:pPr>
      <w:r>
        <w:t>Mogelijkheid tot gratis onderwijs voor de kinderen van de werknemer bij een dienstverband van tenminste 50%</w:t>
      </w:r>
    </w:p>
    <w:p w:rsidR="004700EE" w:rsidRDefault="004700EE" w:rsidP="004700EE">
      <w:pPr>
        <w:pStyle w:val="ListParagraph"/>
        <w:numPr>
          <w:ilvl w:val="0"/>
          <w:numId w:val="1"/>
        </w:numPr>
        <w:ind w:left="0" w:firstLine="360"/>
      </w:pPr>
      <w:r>
        <w:t>Bij- en nascholingscursussen</w:t>
      </w:r>
    </w:p>
    <w:p w:rsidR="004700EE" w:rsidRDefault="004700EE" w:rsidP="004700EE">
      <w:pPr>
        <w:ind w:left="360"/>
      </w:pPr>
      <w:r>
        <w:lastRenderedPageBreak/>
        <w:br/>
        <w:t>N.B. een contract komt alleen tot stand als een VOG (Verklaring Omtrent het Gedrag) overlegd kan worden. Deze verklaring kan alleen na de procedure worden aangevraagd.</w:t>
      </w:r>
      <w:r>
        <w:br/>
      </w:r>
    </w:p>
    <w:p w:rsidR="004700EE" w:rsidRDefault="004700EE" w:rsidP="004700EE">
      <w:pPr>
        <w:pStyle w:val="ListParagraph"/>
        <w:ind w:left="0"/>
      </w:pPr>
      <w:r w:rsidRPr="00444D86">
        <w:rPr>
          <w:b/>
        </w:rPr>
        <w:t>Sollicitatieprocedure</w:t>
      </w:r>
      <w:r>
        <w:t>:</w:t>
      </w:r>
    </w:p>
    <w:p w:rsidR="004700EE" w:rsidRDefault="004700EE" w:rsidP="004700EE">
      <w:pPr>
        <w:pStyle w:val="ListParagraph"/>
        <w:ind w:left="0"/>
      </w:pPr>
      <w:r w:rsidRPr="00271D8E">
        <w:rPr>
          <w:b/>
        </w:rPr>
        <w:t>Motivatiebrief met CV</w:t>
      </w:r>
      <w:r>
        <w:t xml:space="preserve"> kan uitsluitend per e-mail gestuurd worden aan de directeur van de school, de heer S. Lewis: </w:t>
      </w:r>
      <w:hyperlink r:id="rId7" w:history="1">
        <w:r w:rsidRPr="00240C2C">
          <w:rPr>
            <w:rStyle w:val="Hyperlink"/>
          </w:rPr>
          <w:t>ber-info@eursc.eu</w:t>
        </w:r>
      </w:hyperlink>
      <w:r>
        <w:rPr>
          <w:rStyle w:val="Hyperlink"/>
        </w:rPr>
        <w:t xml:space="preserve"> </w:t>
      </w:r>
      <w:r w:rsidRPr="006867D3">
        <w:t>.</w:t>
      </w:r>
      <w:r>
        <w:t xml:space="preserve"> </w:t>
      </w:r>
    </w:p>
    <w:p w:rsidR="004700EE" w:rsidRDefault="004700EE" w:rsidP="004700EE">
      <w:pPr>
        <w:pStyle w:val="ListParagraph"/>
        <w:ind w:left="0"/>
      </w:pPr>
      <w:r>
        <w:t xml:space="preserve">In het onderwerp van de e-mail schrijft u: </w:t>
      </w:r>
      <w:r>
        <w:rPr>
          <w:b/>
        </w:rPr>
        <w:t>FAC 2017/06</w:t>
      </w:r>
      <w:r>
        <w:t xml:space="preserve"> met uw naam (bijv. </w:t>
      </w:r>
      <w:r>
        <w:rPr>
          <w:b/>
        </w:rPr>
        <w:t>FAC 2017/06</w:t>
      </w:r>
      <w:r w:rsidRPr="00271D8E">
        <w:rPr>
          <w:b/>
        </w:rPr>
        <w:t xml:space="preserve"> </w:t>
      </w:r>
      <w:r>
        <w:rPr>
          <w:b/>
        </w:rPr>
        <w:t xml:space="preserve">A. </w:t>
      </w:r>
      <w:r w:rsidRPr="00271D8E">
        <w:rPr>
          <w:b/>
        </w:rPr>
        <w:t>Jansen</w:t>
      </w:r>
      <w:r>
        <w:t>).</w:t>
      </w:r>
    </w:p>
    <w:p w:rsidR="004700EE" w:rsidRDefault="004700EE" w:rsidP="004700EE">
      <w:pPr>
        <w:pStyle w:val="ListParagraph"/>
        <w:ind w:left="0"/>
      </w:pPr>
      <w:r>
        <w:t>In uw brief vragen wij u aan te geven per</w:t>
      </w:r>
      <w:r w:rsidRPr="00271D8E">
        <w:rPr>
          <w:b/>
        </w:rPr>
        <w:t xml:space="preserve"> welke datum</w:t>
      </w:r>
      <w:r>
        <w:t xml:space="preserve"> u beschikbaar kunt zijn.</w:t>
      </w:r>
    </w:p>
    <w:p w:rsidR="004700EE" w:rsidRDefault="004700EE" w:rsidP="004700EE">
      <w:pPr>
        <w:pStyle w:val="ListParagraph"/>
        <w:ind w:left="0"/>
      </w:pPr>
      <w:r>
        <w:t>Sluitingsdatum voor reacties</w:t>
      </w:r>
      <w:r w:rsidRPr="00C16C91">
        <w:t xml:space="preserve">: </w:t>
      </w:r>
      <w:r>
        <w:rPr>
          <w:b/>
        </w:rPr>
        <w:t>zondag  21</w:t>
      </w:r>
      <w:r w:rsidRPr="00C16C91">
        <w:rPr>
          <w:b/>
        </w:rPr>
        <w:t xml:space="preserve"> mei 2017.</w:t>
      </w:r>
    </w:p>
    <w:p w:rsidR="004700EE" w:rsidRDefault="004700EE" w:rsidP="004700EE">
      <w:pPr>
        <w:pStyle w:val="ListParagraph"/>
        <w:ind w:left="0"/>
      </w:pPr>
    </w:p>
    <w:p w:rsidR="004700EE" w:rsidRDefault="004700EE" w:rsidP="004700EE">
      <w:pPr>
        <w:pStyle w:val="ListParagraph"/>
        <w:ind w:left="0"/>
      </w:pPr>
      <w:r>
        <w:t>Voor meer informatie kunt u contact opnemen met mevrouw E. de Vries, tel. 072-5890120.</w:t>
      </w:r>
    </w:p>
    <w:p w:rsidR="004700EE" w:rsidRPr="00271D8E" w:rsidRDefault="004700EE" w:rsidP="004700EE">
      <w:pPr>
        <w:pStyle w:val="ListParagraph"/>
        <w:ind w:left="0"/>
      </w:pPr>
      <w:r>
        <w:t xml:space="preserve">Informatie over de arbeidsvoorwaarden voor administratief en dienstpersoneel: </w:t>
      </w:r>
      <w:hyperlink r:id="rId8" w:history="1">
        <w:r w:rsidRPr="00B52D83">
          <w:rPr>
            <w:rStyle w:val="Hyperlink"/>
          </w:rPr>
          <w:t>www.eursc.eu</w:t>
        </w:r>
      </w:hyperlink>
      <w:r>
        <w:t xml:space="preserve"> (document ref.: 2007-D-153-en-7).</w:t>
      </w:r>
    </w:p>
    <w:p w:rsidR="005D14CF" w:rsidRDefault="005D14CF"/>
    <w:sectPr w:rsidR="005D14CF" w:rsidSect="00D810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C4ABC"/>
    <w:multiLevelType w:val="hybridMultilevel"/>
    <w:tmpl w:val="045EC65C"/>
    <w:lvl w:ilvl="0" w:tplc="4A668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EE"/>
    <w:rsid w:val="00017511"/>
    <w:rsid w:val="00042346"/>
    <w:rsid w:val="000462E3"/>
    <w:rsid w:val="000C5AC7"/>
    <w:rsid w:val="000E699C"/>
    <w:rsid w:val="001265F6"/>
    <w:rsid w:val="001C2F42"/>
    <w:rsid w:val="00280C2E"/>
    <w:rsid w:val="0030269A"/>
    <w:rsid w:val="003526C3"/>
    <w:rsid w:val="0037595F"/>
    <w:rsid w:val="003A03DD"/>
    <w:rsid w:val="003D5909"/>
    <w:rsid w:val="00466431"/>
    <w:rsid w:val="004700EE"/>
    <w:rsid w:val="004F1964"/>
    <w:rsid w:val="00500F86"/>
    <w:rsid w:val="005067F3"/>
    <w:rsid w:val="005D14CF"/>
    <w:rsid w:val="006A4B20"/>
    <w:rsid w:val="006F2E50"/>
    <w:rsid w:val="00726505"/>
    <w:rsid w:val="007504F3"/>
    <w:rsid w:val="0079162C"/>
    <w:rsid w:val="007E69DC"/>
    <w:rsid w:val="00832E09"/>
    <w:rsid w:val="00842061"/>
    <w:rsid w:val="008775F2"/>
    <w:rsid w:val="008A7930"/>
    <w:rsid w:val="009E4A0A"/>
    <w:rsid w:val="00A559B6"/>
    <w:rsid w:val="00A7154A"/>
    <w:rsid w:val="00B531CC"/>
    <w:rsid w:val="00B57706"/>
    <w:rsid w:val="00B91783"/>
    <w:rsid w:val="00CA0D0F"/>
    <w:rsid w:val="00D71553"/>
    <w:rsid w:val="00DA26AE"/>
    <w:rsid w:val="00DB3FE9"/>
    <w:rsid w:val="00ED4B15"/>
    <w:rsid w:val="00F0203A"/>
    <w:rsid w:val="00F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0E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AC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C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AC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5AC7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AC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5AC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5AC7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5AC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5AC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0C5AC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0C5AC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0C5AC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0C5AC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0C5AC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0C5AC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C5AC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0C5A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AC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AC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5AC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C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C5AC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C5AC7"/>
    <w:rPr>
      <w:b/>
      <w:bCs/>
    </w:rPr>
  </w:style>
  <w:style w:type="character" w:styleId="Emphasis">
    <w:name w:val="Emphasis"/>
    <w:uiPriority w:val="20"/>
    <w:qFormat/>
    <w:rsid w:val="000C5AC7"/>
    <w:rPr>
      <w:i/>
      <w:iCs/>
    </w:rPr>
  </w:style>
  <w:style w:type="paragraph" w:styleId="NoSpacing">
    <w:name w:val="No Spacing"/>
    <w:uiPriority w:val="1"/>
    <w:qFormat/>
    <w:rsid w:val="000C5AC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C5A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A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C5AC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AC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C5AC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C5AC7"/>
    <w:rPr>
      <w:i/>
      <w:iCs/>
      <w:color w:val="808080"/>
    </w:rPr>
  </w:style>
  <w:style w:type="character" w:styleId="IntenseEmphasis">
    <w:name w:val="Intense Emphasis"/>
    <w:uiPriority w:val="21"/>
    <w:qFormat/>
    <w:rsid w:val="000C5AC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C5AC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C5AC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C5A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AC7"/>
    <w:pPr>
      <w:outlineLvl w:val="9"/>
    </w:pPr>
  </w:style>
  <w:style w:type="character" w:styleId="Hyperlink">
    <w:name w:val="Hyperlink"/>
    <w:basedOn w:val="DefaultParagraphFont"/>
    <w:rsid w:val="00470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0EE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5AC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C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5AC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5AC7"/>
    <w:pPr>
      <w:keepNext/>
      <w:keepLines/>
      <w:spacing w:before="20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5AC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5AC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5AC7"/>
    <w:pPr>
      <w:keepNext/>
      <w:keepLines/>
      <w:spacing w:before="20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5AC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5AC7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0C5AC7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0C5AC7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0C5AC7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0C5AC7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0C5AC7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0C5AC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C5AC7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0C5A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AC7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AC7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5AC7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AC7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C5AC7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C5AC7"/>
    <w:rPr>
      <w:b/>
      <w:bCs/>
    </w:rPr>
  </w:style>
  <w:style w:type="character" w:styleId="Emphasis">
    <w:name w:val="Emphasis"/>
    <w:uiPriority w:val="20"/>
    <w:qFormat/>
    <w:rsid w:val="000C5AC7"/>
    <w:rPr>
      <w:i/>
      <w:iCs/>
    </w:rPr>
  </w:style>
  <w:style w:type="paragraph" w:styleId="NoSpacing">
    <w:name w:val="No Spacing"/>
    <w:uiPriority w:val="1"/>
    <w:qFormat/>
    <w:rsid w:val="000C5AC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C5A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A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C5AC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AC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C5AC7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C5AC7"/>
    <w:rPr>
      <w:i/>
      <w:iCs/>
      <w:color w:val="808080"/>
    </w:rPr>
  </w:style>
  <w:style w:type="character" w:styleId="IntenseEmphasis">
    <w:name w:val="Intense Emphasis"/>
    <w:uiPriority w:val="21"/>
    <w:qFormat/>
    <w:rsid w:val="000C5AC7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0C5AC7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0C5AC7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0C5AC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AC7"/>
    <w:pPr>
      <w:outlineLvl w:val="9"/>
    </w:pPr>
  </w:style>
  <w:style w:type="character" w:styleId="Hyperlink">
    <w:name w:val="Hyperlink"/>
    <w:basedOn w:val="DefaultParagraphFont"/>
    <w:rsid w:val="004700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7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sc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-info@eurs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 Cora</dc:creator>
  <cp:lastModifiedBy>Schouten Cora </cp:lastModifiedBy>
  <cp:revision>1</cp:revision>
  <dcterms:created xsi:type="dcterms:W3CDTF">2017-05-04T09:55:00Z</dcterms:created>
  <dcterms:modified xsi:type="dcterms:W3CDTF">2017-05-04T09:58:00Z</dcterms:modified>
</cp:coreProperties>
</file>